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99E" w:rsidRPr="0068699E" w:rsidRDefault="0068699E" w:rsidP="0068699E">
      <w:pPr>
        <w:spacing w:before="100" w:beforeAutospacing="1" w:after="100" w:afterAutospacing="1" w:line="570" w:lineRule="atLeast"/>
        <w:outlineLvl w:val="0"/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</w:pPr>
      <w:r w:rsidRPr="0068699E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Gasi se Kancelarija za mlade u Subotici</w:t>
      </w:r>
    </w:p>
    <w:p w:rsidR="0068699E" w:rsidRPr="0068699E" w:rsidRDefault="00293A87" w:rsidP="0068699E">
      <w:pPr>
        <w:shd w:val="clear" w:color="auto" w:fill="FFFFFF"/>
        <w:spacing w:after="195" w:line="360" w:lineRule="atLeast"/>
        <w:rPr>
          <w:rFonts w:ascii="Arial" w:eastAsia="Times New Roman" w:hAnsi="Arial" w:cs="Arial"/>
          <w:color w:val="4A4A4A"/>
          <w:sz w:val="18"/>
          <w:szCs w:val="18"/>
        </w:rPr>
      </w:pPr>
      <w:bookmarkStart w:id="0" w:name="_GoBack"/>
      <w:r>
        <w:rPr>
          <w:noProof/>
          <w:lang w:val="sr-Latn-RS" w:eastAsia="sr-Latn-RS"/>
        </w:rPr>
        <w:drawing>
          <wp:anchor distT="0" distB="0" distL="114300" distR="114300" simplePos="0" relativeHeight="251662336" behindDoc="0" locked="0" layoutInCell="1" allowOverlap="1" wp14:anchorId="070C0A3A" wp14:editId="73F10771">
            <wp:simplePos x="0" y="0"/>
            <wp:positionH relativeFrom="column">
              <wp:posOffset>0</wp:posOffset>
            </wp:positionH>
            <wp:positionV relativeFrom="paragraph">
              <wp:posOffset>146050</wp:posOffset>
            </wp:positionV>
            <wp:extent cx="1009650" cy="548005"/>
            <wp:effectExtent l="0" t="0" r="0" b="444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8699E" w:rsidRPr="0068699E">
        <w:rPr>
          <w:rFonts w:ascii="Arial" w:eastAsia="Times New Roman" w:hAnsi="Arial" w:cs="Arial"/>
          <w:color w:val="4A4A4A"/>
          <w:sz w:val="18"/>
          <w:szCs w:val="18"/>
        </w:rPr>
        <w:t>27. novembar 2017. | 15:27 | Izvor: RTV</w:t>
      </w:r>
    </w:p>
    <w:p w:rsidR="0068699E" w:rsidRPr="0068699E" w:rsidRDefault="0068699E" w:rsidP="0068699E">
      <w:pPr>
        <w:spacing w:after="0" w:line="390" w:lineRule="atLeast"/>
        <w:jc w:val="both"/>
        <w:rPr>
          <w:rFonts w:ascii="Times New Roman" w:eastAsia="Times New Roman" w:hAnsi="Times New Roman" w:cs="Times New Roman"/>
          <w:color w:val="4A4A4A"/>
          <w:sz w:val="27"/>
          <w:szCs w:val="27"/>
        </w:rPr>
      </w:pPr>
      <w:r w:rsidRPr="0068699E">
        <w:rPr>
          <w:rFonts w:ascii="Times New Roman" w:eastAsia="Times New Roman" w:hAnsi="Times New Roman" w:cs="Times New Roman"/>
          <w:caps/>
          <w:color w:val="4A4A4A"/>
          <w:sz w:val="27"/>
          <w:szCs w:val="27"/>
        </w:rPr>
        <w:t>SUBOTICA -</w:t>
      </w:r>
      <w:r w:rsidRPr="0068699E">
        <w:rPr>
          <w:rFonts w:ascii="Times New Roman" w:eastAsia="Times New Roman" w:hAnsi="Times New Roman" w:cs="Times New Roman"/>
          <w:color w:val="4A4A4A"/>
          <w:sz w:val="27"/>
          <w:szCs w:val="27"/>
        </w:rPr>
        <w:t> </w:t>
      </w:r>
    </w:p>
    <w:p w:rsidR="0068699E" w:rsidRPr="0068699E" w:rsidRDefault="0068699E" w:rsidP="0068699E">
      <w:pPr>
        <w:spacing w:after="100" w:afterAutospacing="1" w:line="390" w:lineRule="atLeast"/>
        <w:jc w:val="both"/>
        <w:rPr>
          <w:rFonts w:ascii="Times New Roman" w:eastAsia="Times New Roman" w:hAnsi="Times New Roman" w:cs="Times New Roman"/>
          <w:color w:val="4A4A4A"/>
          <w:sz w:val="27"/>
          <w:szCs w:val="27"/>
        </w:rPr>
      </w:pPr>
      <w:r w:rsidRPr="0068699E">
        <w:rPr>
          <w:rFonts w:ascii="Times New Roman" w:eastAsia="Times New Roman" w:hAnsi="Times New Roman" w:cs="Times New Roman"/>
          <w:color w:val="4A4A4A"/>
          <w:sz w:val="27"/>
          <w:szCs w:val="27"/>
        </w:rPr>
        <w:t>Kancelarija za mlade u Subotici više neće postojati kao poseban gradski organ, već će biti pripojena Sekretarijatu za društvene delatnosti Gradske uprave.</w:t>
      </w:r>
    </w:p>
    <w:p w:rsidR="0068699E" w:rsidRPr="0068699E" w:rsidRDefault="0068699E" w:rsidP="0068699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68699E">
        <w:rPr>
          <w:rFonts w:ascii="Times New Roman" w:eastAsia="Times New Roman" w:hAnsi="Times New Roman" w:cs="Times New Roman"/>
          <w:color w:val="4A4A4A"/>
          <w:sz w:val="24"/>
          <w:szCs w:val="24"/>
        </w:rPr>
        <w:t>Njihov prostor čine dve kancelarije u zgradi Nove opštine i Gradski omladinski centar. Najznačajnija aktivnost tokom jedne godine je organizacija čuvenog festivala "Omladina".</w:t>
      </w:r>
    </w:p>
    <w:p w:rsidR="0068699E" w:rsidRPr="0068699E" w:rsidRDefault="0068699E" w:rsidP="006869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68699E">
        <w:rPr>
          <w:rFonts w:ascii="Times New Roman" w:eastAsia="Times New Roman" w:hAnsi="Times New Roman" w:cs="Times New Roman"/>
          <w:noProof/>
          <w:color w:val="4A4A4A"/>
          <w:sz w:val="24"/>
          <w:szCs w:val="24"/>
          <w:lang w:val="sr-Latn-RS" w:eastAsia="sr-Latn-R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3524250" cy="1762125"/>
            <wp:effectExtent l="0" t="0" r="0" b="9525"/>
            <wp:wrapThrough wrapText="bothSides">
              <wp:wrapPolygon edited="0">
                <wp:start x="0" y="0"/>
                <wp:lineTo x="0" y="21483"/>
                <wp:lineTo x="21483" y="21483"/>
                <wp:lineTo x="21483" y="0"/>
                <wp:lineTo x="0" y="0"/>
              </wp:wrapPolygon>
            </wp:wrapThrough>
            <wp:docPr id="1" name="Picture 1" descr="srednjoskolci, kompjuter, mladi, internet, posao, omladina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ednjoskolci, kompjuter, mladi, internet, posao, omladina 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699E" w:rsidRPr="0068699E" w:rsidRDefault="0068699E" w:rsidP="00686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999999"/>
          <w:sz w:val="18"/>
          <w:szCs w:val="18"/>
        </w:rPr>
      </w:pPr>
      <w:r w:rsidRPr="0068699E">
        <w:rPr>
          <w:rFonts w:ascii="Times New Roman" w:eastAsia="Times New Roman" w:hAnsi="Times New Roman" w:cs="Times New Roman"/>
          <w:color w:val="999999"/>
          <w:sz w:val="18"/>
          <w:szCs w:val="18"/>
        </w:rPr>
        <w:t>ja-serbia.org</w:t>
      </w:r>
    </w:p>
    <w:p w:rsidR="0068699E" w:rsidRPr="0068699E" w:rsidRDefault="0068699E" w:rsidP="0068699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68699E">
        <w:rPr>
          <w:rFonts w:ascii="Times New Roman" w:eastAsia="Times New Roman" w:hAnsi="Times New Roman" w:cs="Times New Roman"/>
          <w:color w:val="4A4A4A"/>
          <w:sz w:val="24"/>
          <w:szCs w:val="24"/>
        </w:rPr>
        <w:t>Gradski omladinski centar je mesto aktivnosti subotičke Kancelarije za mlade. Osnovana je 2003. godine sa ciljem da kreira i sprovodi omladinsku politiku na lokalu. Od tada su sproveli niz aktivnosti, sa manje ili više uspeha.</w:t>
      </w:r>
    </w:p>
    <w:p w:rsidR="0068699E" w:rsidRPr="0068699E" w:rsidRDefault="0068699E" w:rsidP="0068699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68699E">
        <w:rPr>
          <w:rFonts w:ascii="Times New Roman" w:eastAsia="Times New Roman" w:hAnsi="Times New Roman" w:cs="Times New Roman"/>
          <w:color w:val="4A4A4A"/>
          <w:sz w:val="24"/>
          <w:szCs w:val="24"/>
        </w:rPr>
        <w:t>Mladi Subotice, sa kojima su reporteri Radio-televizije Vojvodine razgovarali , kažu da ili nikad nisu čuli za Kancelariju za mlade i nisu ih nikada ni posećivali, ili su samo čuli za njih, ali da ne znaju šta se tamo radi.</w:t>
      </w:r>
    </w:p>
    <w:p w:rsidR="0068699E" w:rsidRPr="0068699E" w:rsidRDefault="0068699E" w:rsidP="0068699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68699E">
        <w:rPr>
          <w:rFonts w:ascii="Times New Roman" w:eastAsia="Times New Roman" w:hAnsi="Times New Roman" w:cs="Times New Roman"/>
          <w:color w:val="4A4A4A"/>
          <w:sz w:val="24"/>
          <w:szCs w:val="24"/>
        </w:rPr>
        <w:t>Kancelarija za mlade od pre dva meseca dobila je novog koordinatora, a formalno-pravno biće pripojena Gradskoj upravi, tako da kao poseban suvjekt više neće postojati. Ali nastavljaju sa radom. Najveća aktivnost im je organizacija festivala Omladina, a sredom je Gradski omladinski centar mesto za razne radionice.</w:t>
      </w:r>
    </w:p>
    <w:p w:rsidR="0068699E" w:rsidRPr="0068699E" w:rsidRDefault="0068699E" w:rsidP="0068699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68699E">
        <w:rPr>
          <w:rFonts w:ascii="Times New Roman" w:eastAsia="Times New Roman" w:hAnsi="Times New Roman" w:cs="Times New Roman"/>
          <w:color w:val="4A4A4A"/>
          <w:sz w:val="24"/>
          <w:szCs w:val="24"/>
        </w:rPr>
        <w:t>"U budućnosti planiramo što više projekata i što više radionica, sa tim ciljem da se omladina što više uključi u sam rad Kancelarije za mlade", rekao je Njegoš Đukanović, koordinator Kancelarije za mlade.</w:t>
      </w:r>
    </w:p>
    <w:p w:rsidR="0068699E" w:rsidRPr="0068699E" w:rsidRDefault="0068699E" w:rsidP="0068699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68699E">
        <w:rPr>
          <w:rFonts w:ascii="Times New Roman" w:eastAsia="Times New Roman" w:hAnsi="Times New Roman" w:cs="Times New Roman"/>
          <w:color w:val="4A4A4A"/>
          <w:sz w:val="24"/>
          <w:szCs w:val="24"/>
        </w:rPr>
        <w:t>Gradski omladinski centar dostupan je mladima - po potrebi. A možda njegova lokacija najbolje govori o odnosu prema mladima jer se nalazi na - autobuskoj stanici, sa koje, ne samo mladi Subotičani, u poslednje vreme sve više odlaze u inostranstvo, u potrazi za poslom.</w:t>
      </w:r>
    </w:p>
    <w:p w:rsidR="00260544" w:rsidRDefault="00BD4D13">
      <w:r w:rsidRPr="00171AD6">
        <w:rPr>
          <w:noProof/>
          <w:sz w:val="28"/>
          <w:lang w:val="sr-Latn-RS" w:eastAsia="sr-Latn-RS"/>
        </w:rPr>
        <w:drawing>
          <wp:anchor distT="0" distB="0" distL="114300" distR="114300" simplePos="0" relativeHeight="251660288" behindDoc="0" locked="0" layoutInCell="1" allowOverlap="1" wp14:anchorId="5C5830AF" wp14:editId="3E5083DD">
            <wp:simplePos x="0" y="0"/>
            <wp:positionH relativeFrom="column">
              <wp:posOffset>4791075</wp:posOffset>
            </wp:positionH>
            <wp:positionV relativeFrom="paragraph">
              <wp:posOffset>102235</wp:posOffset>
            </wp:positionV>
            <wp:extent cx="1104900" cy="657225"/>
            <wp:effectExtent l="0" t="0" r="0" b="9525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605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99E"/>
    <w:rsid w:val="00260544"/>
    <w:rsid w:val="00293A87"/>
    <w:rsid w:val="00305A68"/>
    <w:rsid w:val="0068699E"/>
    <w:rsid w:val="007A6E4D"/>
    <w:rsid w:val="007B45C3"/>
    <w:rsid w:val="00BD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6AACA-6ABC-47B8-A0F4-0F5090885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9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8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246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20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dotted" w:sz="6" w:space="5" w:color="999999"/>
                <w:right w:val="none" w:sz="0" w:space="0" w:color="auto"/>
              </w:divBdr>
              <w:divsChild>
                <w:div w:id="159786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5243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1876">
              <w:marLeft w:val="0"/>
              <w:marRight w:val="0"/>
              <w:marTop w:val="0"/>
              <w:marBottom w:val="0"/>
              <w:divBdr>
                <w:top w:val="none" w:sz="0" w:space="6" w:color="3E5B94"/>
                <w:left w:val="none" w:sz="0" w:space="8" w:color="3E5B94"/>
                <w:bottom w:val="none" w:sz="0" w:space="6" w:color="3E5B94"/>
                <w:right w:val="none" w:sz="0" w:space="12" w:color="3E5B94"/>
              </w:divBdr>
            </w:div>
            <w:div w:id="1067651951">
              <w:marLeft w:val="0"/>
              <w:marRight w:val="0"/>
              <w:marTop w:val="0"/>
              <w:marBottom w:val="0"/>
              <w:divBdr>
                <w:top w:val="none" w:sz="0" w:space="6" w:color="17ACE9"/>
                <w:left w:val="none" w:sz="0" w:space="8" w:color="17ACE9"/>
                <w:bottom w:val="none" w:sz="0" w:space="6" w:color="17ACE9"/>
                <w:right w:val="none" w:sz="0" w:space="12" w:color="17ACE9"/>
              </w:divBdr>
            </w:div>
            <w:div w:id="61348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5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1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189757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8</cp:revision>
  <dcterms:created xsi:type="dcterms:W3CDTF">2017-11-27T15:19:00Z</dcterms:created>
  <dcterms:modified xsi:type="dcterms:W3CDTF">2017-11-27T16:03:00Z</dcterms:modified>
</cp:coreProperties>
</file>